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1794" w14:textId="77777777" w:rsidR="001C6C22" w:rsidRPr="00DD228D" w:rsidRDefault="001C6C22" w:rsidP="001C6C22">
      <w:pPr>
        <w:pStyle w:val="Title"/>
      </w:pPr>
      <w:bookmarkStart w:id="0" w:name="_GoBack"/>
      <w:bookmarkEnd w:id="0"/>
      <w:r w:rsidRPr="00DD228D">
        <w:t>Minutes of the Board</w:t>
      </w:r>
    </w:p>
    <w:p w14:paraId="57954E13" w14:textId="77777777" w:rsidR="001C6C22" w:rsidRPr="00DD228D" w:rsidRDefault="001C6C22" w:rsidP="001C6C22">
      <w:pPr>
        <w:jc w:val="center"/>
        <w:rPr>
          <w:b/>
          <w:bCs/>
        </w:rPr>
      </w:pPr>
      <w:r w:rsidRPr="00DD228D">
        <w:rPr>
          <w:b/>
          <w:bCs/>
        </w:rPr>
        <w:t>Condominium Corporation 0221097</w:t>
      </w:r>
    </w:p>
    <w:p w14:paraId="15E1096B" w14:textId="77777777" w:rsidR="001C6C22" w:rsidRDefault="001C6C22" w:rsidP="001C6C22">
      <w:pPr>
        <w:pStyle w:val="Heading1"/>
      </w:pPr>
      <w:r w:rsidRPr="00DD228D">
        <w:t>The Edge at Blackburne</w:t>
      </w:r>
    </w:p>
    <w:p w14:paraId="75331187" w14:textId="77777777" w:rsidR="005C14FE" w:rsidRPr="005C14FE" w:rsidRDefault="005C14FE" w:rsidP="005C14FE"/>
    <w:p w14:paraId="43346912" w14:textId="25CCB6CB" w:rsidR="001B30DC" w:rsidRPr="00DD228D" w:rsidRDefault="001B30DC" w:rsidP="00AB7766">
      <w:pPr>
        <w:ind w:left="1440" w:hanging="1440"/>
      </w:pPr>
      <w:r w:rsidRPr="00AB7766">
        <w:rPr>
          <w:b/>
          <w:bCs/>
          <w:u w:val="single"/>
        </w:rPr>
        <w:t>Held:</w:t>
      </w:r>
      <w:r w:rsidR="00AB7766">
        <w:rPr>
          <w:b/>
          <w:bCs/>
        </w:rPr>
        <w:t xml:space="preserve"> </w:t>
      </w:r>
      <w:r w:rsidR="00147E3A">
        <w:t>T</w:t>
      </w:r>
      <w:r w:rsidR="005B5B23">
        <w:t>hursday</w:t>
      </w:r>
      <w:r w:rsidR="00147E3A">
        <w:t>,</w:t>
      </w:r>
      <w:r w:rsidR="005B5B23">
        <w:t xml:space="preserve"> </w:t>
      </w:r>
      <w:r w:rsidR="00EB7BB2">
        <w:t>February 6</w:t>
      </w:r>
      <w:r w:rsidR="00CB072A" w:rsidRPr="00EB7BB2">
        <w:rPr>
          <w:vertAlign w:val="superscript"/>
        </w:rPr>
        <w:t>th</w:t>
      </w:r>
      <w:r w:rsidR="00CB072A">
        <w:t>,</w:t>
      </w:r>
      <w:r w:rsidR="00AC703E">
        <w:t xml:space="preserve"> 20</w:t>
      </w:r>
      <w:r w:rsidR="00EB7BB2">
        <w:t>20</w:t>
      </w:r>
      <w:r w:rsidR="00AC703E">
        <w:t xml:space="preserve"> </w:t>
      </w:r>
      <w:r w:rsidR="00C9503F" w:rsidRPr="00DD228D">
        <w:t xml:space="preserve">at </w:t>
      </w:r>
      <w:r w:rsidR="005C14FE">
        <w:t>7:00</w:t>
      </w:r>
      <w:r w:rsidRPr="00DD228D">
        <w:t xml:space="preserve"> pm.</w:t>
      </w:r>
    </w:p>
    <w:p w14:paraId="09FE35E2" w14:textId="77777777" w:rsidR="00235512" w:rsidRDefault="00235512" w:rsidP="00AB7766">
      <w:pPr>
        <w:tabs>
          <w:tab w:val="left" w:pos="5970"/>
        </w:tabs>
      </w:pPr>
    </w:p>
    <w:p w14:paraId="7865C2D7" w14:textId="77777777" w:rsidR="00235512" w:rsidRPr="00235512" w:rsidRDefault="00235512" w:rsidP="00AB7766">
      <w:pPr>
        <w:tabs>
          <w:tab w:val="left" w:pos="5970"/>
        </w:tabs>
        <w:ind w:left="1440" w:hanging="1440"/>
        <w:rPr>
          <w:u w:val="single"/>
        </w:rPr>
      </w:pPr>
      <w:r w:rsidRPr="00235512">
        <w:rPr>
          <w:rFonts w:cstheme="minorHAnsi"/>
          <w:b/>
          <w:spacing w:val="4"/>
          <w:u w:val="single"/>
        </w:rPr>
        <w:t>Call to Order</w:t>
      </w:r>
    </w:p>
    <w:p w14:paraId="72F0A498" w14:textId="1B78738C" w:rsidR="00235512" w:rsidRDefault="00AB7766" w:rsidP="00AB7766">
      <w:pPr>
        <w:tabs>
          <w:tab w:val="left" w:pos="5970"/>
        </w:tabs>
        <w:ind w:left="1440" w:hanging="1440"/>
      </w:pPr>
      <w:r>
        <w:t>M</w:t>
      </w:r>
      <w:r w:rsidR="000606E4" w:rsidRPr="00DD228D">
        <w:t xml:space="preserve">eeting </w:t>
      </w:r>
      <w:r>
        <w:t xml:space="preserve">called </w:t>
      </w:r>
      <w:r w:rsidR="000606E4" w:rsidRPr="00DD228D">
        <w:t xml:space="preserve">to order at </w:t>
      </w:r>
      <w:r w:rsidR="00147E3A">
        <w:t>7:0</w:t>
      </w:r>
      <w:r w:rsidR="00AC703E">
        <w:t>0</w:t>
      </w:r>
      <w:r w:rsidR="001B30DC" w:rsidRPr="00DD228D">
        <w:t xml:space="preserve"> pm.</w:t>
      </w:r>
    </w:p>
    <w:p w14:paraId="14E74A0A" w14:textId="77777777" w:rsidR="001B30DC" w:rsidRPr="00DD228D" w:rsidRDefault="00761118" w:rsidP="00AB7766">
      <w:pPr>
        <w:tabs>
          <w:tab w:val="left" w:pos="5970"/>
        </w:tabs>
      </w:pPr>
      <w:r>
        <w:tab/>
      </w:r>
    </w:p>
    <w:p w14:paraId="08102DFD" w14:textId="77777777" w:rsidR="001B30DC" w:rsidRPr="00DD228D" w:rsidRDefault="001B30DC" w:rsidP="00AB7766">
      <w:pPr>
        <w:pStyle w:val="Heading2"/>
        <w:rPr>
          <w:u w:val="single"/>
        </w:rPr>
      </w:pPr>
      <w:r w:rsidRPr="00DD228D">
        <w:rPr>
          <w:u w:val="single"/>
        </w:rPr>
        <w:t>Minutes of the Last Meeting</w:t>
      </w:r>
    </w:p>
    <w:p w14:paraId="6FC0F9E8" w14:textId="369E3586" w:rsidR="00235512" w:rsidRDefault="00AB7766" w:rsidP="00AB7766">
      <w:pPr>
        <w:pStyle w:val="Heading2"/>
        <w:ind w:left="0" w:firstLine="0"/>
        <w:rPr>
          <w:b w:val="0"/>
          <w:bCs w:val="0"/>
        </w:rPr>
      </w:pPr>
      <w:r>
        <w:rPr>
          <w:b w:val="0"/>
        </w:rPr>
        <w:t>Motion</w:t>
      </w:r>
      <w:r w:rsidR="001B30DC" w:rsidRPr="00DD228D">
        <w:rPr>
          <w:b w:val="0"/>
          <w:bCs w:val="0"/>
        </w:rPr>
        <w:t xml:space="preserve"> to accept t</w:t>
      </w:r>
      <w:r w:rsidR="00AC703E">
        <w:rPr>
          <w:b w:val="0"/>
          <w:bCs w:val="0"/>
        </w:rPr>
        <w:t>he minutes</w:t>
      </w:r>
      <w:r w:rsidR="00EB7BB2">
        <w:rPr>
          <w:b w:val="0"/>
          <w:bCs w:val="0"/>
        </w:rPr>
        <w:t xml:space="preserve"> with change</w:t>
      </w:r>
      <w:r>
        <w:rPr>
          <w:b w:val="0"/>
          <w:bCs w:val="0"/>
        </w:rPr>
        <w:t>s</w:t>
      </w:r>
      <w:r w:rsidR="00AC703E">
        <w:rPr>
          <w:b w:val="0"/>
          <w:bCs w:val="0"/>
        </w:rPr>
        <w:t>. Seconded</w:t>
      </w:r>
      <w:r w:rsidR="00EB7BB2">
        <w:rPr>
          <w:b w:val="0"/>
          <w:bCs w:val="0"/>
        </w:rPr>
        <w:t>.  Carried.</w:t>
      </w:r>
    </w:p>
    <w:p w14:paraId="59401F8F" w14:textId="77777777" w:rsidR="00934998" w:rsidRPr="00934998" w:rsidRDefault="00934998" w:rsidP="00AB7766"/>
    <w:p w14:paraId="0C07888B" w14:textId="77777777" w:rsidR="00682895" w:rsidRPr="00DD228D" w:rsidRDefault="001B30DC" w:rsidP="00AB7766">
      <w:pPr>
        <w:pStyle w:val="Heading4"/>
        <w:jc w:val="left"/>
      </w:pPr>
      <w:r w:rsidRPr="00DD228D">
        <w:t>Financial Report</w:t>
      </w:r>
    </w:p>
    <w:p w14:paraId="1644BD2A" w14:textId="0CF5F9D4" w:rsidR="00B860B9" w:rsidRDefault="00682895" w:rsidP="00AB7766">
      <w:r w:rsidRPr="00DD228D">
        <w:t>The financial statements</w:t>
      </w:r>
      <w:r w:rsidR="00BA08F6" w:rsidRPr="00DD228D">
        <w:t xml:space="preserve"> were reviewed</w:t>
      </w:r>
      <w:r w:rsidR="00663BC0">
        <w:t xml:space="preserve"> for </w:t>
      </w:r>
      <w:r w:rsidR="00EB7BB2">
        <w:t xml:space="preserve">October, November and December </w:t>
      </w:r>
      <w:r w:rsidR="00663BC0">
        <w:t>2019</w:t>
      </w:r>
      <w:r w:rsidR="005B5B23">
        <w:t>.</w:t>
      </w:r>
      <w:r w:rsidR="00AC703E">
        <w:t xml:space="preserve"> </w:t>
      </w:r>
      <w:r w:rsidR="00AB7766">
        <w:t>The Board</w:t>
      </w:r>
      <w:r w:rsidR="00EB7BB2">
        <w:t xml:space="preserve"> wanted to ensure that reserve fund expenditures paid out of operating were recovered from the reserve account.  Joel Helm will follow up. </w:t>
      </w:r>
      <w:r w:rsidR="00AB7766">
        <w:t>Motion</w:t>
      </w:r>
      <w:r w:rsidR="00EB7BB2">
        <w:t xml:space="preserve"> to accept the financials as presented.  Seconded.  Carried.</w:t>
      </w:r>
      <w:r w:rsidR="00B860B9">
        <w:t xml:space="preserve"> </w:t>
      </w:r>
    </w:p>
    <w:p w14:paraId="69A9F9D8" w14:textId="7E41A867" w:rsidR="00FE5D34" w:rsidRPr="00FE5D34" w:rsidRDefault="00FE5D34" w:rsidP="00AB7766">
      <w:r w:rsidRPr="00FE5D34">
        <w:rPr>
          <w:b/>
          <w:bCs/>
        </w:rPr>
        <w:t xml:space="preserve">Budget </w:t>
      </w:r>
      <w:r>
        <w:rPr>
          <w:b/>
          <w:bCs/>
        </w:rPr>
        <w:t>–</w:t>
      </w:r>
      <w:r w:rsidRPr="00FE5D34">
        <w:rPr>
          <w:b/>
          <w:bCs/>
        </w:rPr>
        <w:t xml:space="preserve"> </w:t>
      </w:r>
      <w:r>
        <w:t>The Board asked that a budget be prepared to ensure enough contributions were being made to the reserve fund.  Joel Helm to follow up.</w:t>
      </w:r>
    </w:p>
    <w:p w14:paraId="6BAD3EC1" w14:textId="77777777" w:rsidR="00934998" w:rsidRDefault="00934998" w:rsidP="00AB7766"/>
    <w:p w14:paraId="704D5B76" w14:textId="77777777" w:rsidR="00554E11" w:rsidRDefault="001B30DC" w:rsidP="00AB7766">
      <w:pPr>
        <w:pStyle w:val="Heading4"/>
        <w:jc w:val="left"/>
      </w:pPr>
      <w:r w:rsidRPr="00DD228D">
        <w:t>Business Arising from the Minutes</w:t>
      </w:r>
    </w:p>
    <w:p w14:paraId="7898D0FB" w14:textId="06F8F00B" w:rsidR="00122E62" w:rsidRDefault="00EB7BB2" w:rsidP="00AB7766">
      <w:pPr>
        <w:pStyle w:val="ListParagraph"/>
        <w:numPr>
          <w:ilvl w:val="0"/>
          <w:numId w:val="11"/>
        </w:numPr>
        <w:rPr>
          <w:b/>
        </w:rPr>
      </w:pPr>
      <w:r>
        <w:rPr>
          <w:b/>
        </w:rPr>
        <w:t xml:space="preserve">EPCOR Electrical </w:t>
      </w:r>
      <w:r w:rsidR="00AB7766">
        <w:rPr>
          <w:b/>
        </w:rPr>
        <w:t>Boxes –</w:t>
      </w:r>
      <w:r w:rsidR="00B860B9">
        <w:rPr>
          <w:b/>
        </w:rPr>
        <w:t xml:space="preserve"> </w:t>
      </w:r>
      <w:r>
        <w:rPr>
          <w:bCs/>
        </w:rPr>
        <w:t>Joel Helm indicated that EPCOR has indicated they have the electrical boxes on their list to paint.</w:t>
      </w:r>
    </w:p>
    <w:p w14:paraId="21BEF6D9" w14:textId="039698A5" w:rsidR="00B860B9" w:rsidRDefault="00EB7BB2" w:rsidP="00AB7766">
      <w:pPr>
        <w:pStyle w:val="ListParagraph"/>
        <w:numPr>
          <w:ilvl w:val="0"/>
          <w:numId w:val="11"/>
        </w:numPr>
        <w:rPr>
          <w:b/>
        </w:rPr>
      </w:pPr>
      <w:r>
        <w:rPr>
          <w:b/>
        </w:rPr>
        <w:t xml:space="preserve">Projects for spring and Summer – </w:t>
      </w:r>
      <w:r>
        <w:rPr>
          <w:bCs/>
        </w:rPr>
        <w:t>The Board would like to follow up on siding repairs, deck and fence repairs, siding and window cleaning for spring and summer.</w:t>
      </w:r>
    </w:p>
    <w:p w14:paraId="6100AC01" w14:textId="507AD9E3" w:rsidR="00B860B9" w:rsidRPr="00F34720" w:rsidRDefault="00B860B9" w:rsidP="00AB7766">
      <w:pPr>
        <w:pStyle w:val="ListParagraph"/>
        <w:numPr>
          <w:ilvl w:val="0"/>
          <w:numId w:val="11"/>
        </w:numPr>
        <w:rPr>
          <w:b/>
        </w:rPr>
      </w:pPr>
      <w:r>
        <w:rPr>
          <w:b/>
        </w:rPr>
        <w:t xml:space="preserve">#27 Window </w:t>
      </w:r>
      <w:r w:rsidR="00CD421C">
        <w:rPr>
          <w:b/>
        </w:rPr>
        <w:t>–</w:t>
      </w:r>
      <w:r>
        <w:rPr>
          <w:b/>
        </w:rPr>
        <w:t xml:space="preserve"> </w:t>
      </w:r>
      <w:r w:rsidR="00CD421C">
        <w:rPr>
          <w:bCs/>
        </w:rPr>
        <w:t xml:space="preserve">The window </w:t>
      </w:r>
      <w:r w:rsidR="00EB7BB2">
        <w:rPr>
          <w:bCs/>
        </w:rPr>
        <w:t>will be installed in the spring.</w:t>
      </w:r>
    </w:p>
    <w:p w14:paraId="1405CBBC" w14:textId="31B539D8" w:rsidR="00F34720" w:rsidRPr="00F34720" w:rsidRDefault="00F34720" w:rsidP="00AB7766">
      <w:pPr>
        <w:pStyle w:val="ListParagraph"/>
        <w:numPr>
          <w:ilvl w:val="0"/>
          <w:numId w:val="11"/>
        </w:numPr>
        <w:rPr>
          <w:b/>
        </w:rPr>
      </w:pPr>
      <w:r>
        <w:rPr>
          <w:b/>
        </w:rPr>
        <w:t xml:space="preserve">Fines – </w:t>
      </w:r>
      <w:r>
        <w:rPr>
          <w:bCs/>
        </w:rPr>
        <w:t>The Board reviewed current fines that have been levied and will withdraw fine</w:t>
      </w:r>
      <w:r w:rsidR="00AB7766">
        <w:rPr>
          <w:bCs/>
        </w:rPr>
        <w:t>s</w:t>
      </w:r>
      <w:r>
        <w:rPr>
          <w:bCs/>
        </w:rPr>
        <w:t xml:space="preserve"> </w:t>
      </w:r>
      <w:r w:rsidR="00CB072A">
        <w:rPr>
          <w:bCs/>
        </w:rPr>
        <w:t xml:space="preserve">for </w:t>
      </w:r>
      <w:r w:rsidR="00AB7766">
        <w:rPr>
          <w:bCs/>
        </w:rPr>
        <w:t>one unit</w:t>
      </w:r>
      <w:r>
        <w:rPr>
          <w:bCs/>
        </w:rPr>
        <w:t xml:space="preserve">, reduce fine for </w:t>
      </w:r>
      <w:r w:rsidR="00AB7766">
        <w:rPr>
          <w:bCs/>
        </w:rPr>
        <w:t xml:space="preserve">another unit to </w:t>
      </w:r>
      <w:r>
        <w:rPr>
          <w:bCs/>
        </w:rPr>
        <w:t xml:space="preserve">$250.00 and will withdraw fine for </w:t>
      </w:r>
      <w:r w:rsidR="00AB7766">
        <w:rPr>
          <w:bCs/>
        </w:rPr>
        <w:t>another unit</w:t>
      </w:r>
      <w:r>
        <w:rPr>
          <w:bCs/>
        </w:rPr>
        <w:t xml:space="preserve"> and advise that vehicle will be towed away if parked in visitor parking for more than 12 hours.</w:t>
      </w:r>
    </w:p>
    <w:p w14:paraId="39D0C6AE" w14:textId="266FC3C8" w:rsidR="00F34720" w:rsidRPr="00B860B9" w:rsidRDefault="00F34720" w:rsidP="00AB7766">
      <w:pPr>
        <w:pStyle w:val="ListParagraph"/>
        <w:numPr>
          <w:ilvl w:val="0"/>
          <w:numId w:val="11"/>
        </w:numPr>
        <w:rPr>
          <w:b/>
        </w:rPr>
      </w:pPr>
      <w:r>
        <w:rPr>
          <w:b/>
        </w:rPr>
        <w:t xml:space="preserve">Legal Opinion/Changes to Condominium Property Act – </w:t>
      </w:r>
      <w:r>
        <w:rPr>
          <w:bCs/>
        </w:rPr>
        <w:t>The Board discussed the legal opinion and Joel Helm advised that the Board has an opportunity to change bylaws with respect to fines with the changes to the Condominium Property Act that came into effect January 1</w:t>
      </w:r>
      <w:r w:rsidRPr="00F34720">
        <w:rPr>
          <w:bCs/>
          <w:vertAlign w:val="superscript"/>
        </w:rPr>
        <w:t>st</w:t>
      </w:r>
      <w:r>
        <w:rPr>
          <w:bCs/>
        </w:rPr>
        <w:t>, 2020.  The Board would like to find out from Willis Law if they can make other changes to their bylaws by ordinary resolution with the changes to the Condominium Property Act that took place January 1</w:t>
      </w:r>
      <w:r w:rsidRPr="00F34720">
        <w:rPr>
          <w:bCs/>
          <w:vertAlign w:val="superscript"/>
        </w:rPr>
        <w:t>st</w:t>
      </w:r>
      <w:r>
        <w:rPr>
          <w:bCs/>
        </w:rPr>
        <w:t>, 2020.  Joel Helm will follow up with Willis Law.</w:t>
      </w:r>
    </w:p>
    <w:p w14:paraId="307B9166" w14:textId="77777777" w:rsidR="00B860B9" w:rsidRPr="00122E62" w:rsidRDefault="00B860B9" w:rsidP="00AB7766">
      <w:pPr>
        <w:pStyle w:val="ListParagraph"/>
        <w:ind w:left="1080"/>
        <w:rPr>
          <w:b/>
        </w:rPr>
      </w:pPr>
    </w:p>
    <w:p w14:paraId="199631BD" w14:textId="77777777" w:rsidR="008C600A" w:rsidRDefault="000C2D22" w:rsidP="00AB7766">
      <w:pPr>
        <w:pStyle w:val="Heading4"/>
        <w:jc w:val="left"/>
        <w:rPr>
          <w:b w:val="0"/>
          <w:u w:val="none"/>
        </w:rPr>
      </w:pPr>
      <w:r>
        <w:t>New Business</w:t>
      </w:r>
    </w:p>
    <w:p w14:paraId="31FED024" w14:textId="4B7CD49C" w:rsidR="003461F2" w:rsidRDefault="00F34720" w:rsidP="00AB7766">
      <w:pPr>
        <w:rPr>
          <w:bCs/>
        </w:rPr>
      </w:pPr>
      <w:r>
        <w:rPr>
          <w:b/>
        </w:rPr>
        <w:t xml:space="preserve">Enforcement of visitor parking – </w:t>
      </w:r>
      <w:r>
        <w:rPr>
          <w:bCs/>
        </w:rPr>
        <w:t xml:space="preserve">Joel Helm advised the Board that Cliff’s </w:t>
      </w:r>
      <w:r w:rsidR="00AB7766">
        <w:rPr>
          <w:bCs/>
        </w:rPr>
        <w:t>T</w:t>
      </w:r>
      <w:r>
        <w:rPr>
          <w:bCs/>
        </w:rPr>
        <w:t>owing can assess The Edge and advise with respect to signage for towing and would enforce parking bylaws in place with the City of Edmonton. The Board would like Cliff’s to provide assessment for the Board to review.</w:t>
      </w:r>
    </w:p>
    <w:p w14:paraId="0CE93ED5" w14:textId="5A08BECB" w:rsidR="00F34720" w:rsidRDefault="00F34720" w:rsidP="00AB7766">
      <w:pPr>
        <w:rPr>
          <w:bCs/>
        </w:rPr>
      </w:pPr>
      <w:r w:rsidRPr="00F34720">
        <w:rPr>
          <w:b/>
        </w:rPr>
        <w:lastRenderedPageBreak/>
        <w:t xml:space="preserve">Request to Join the Board </w:t>
      </w:r>
      <w:r>
        <w:rPr>
          <w:b/>
        </w:rPr>
        <w:t xml:space="preserve">– </w:t>
      </w:r>
      <w:r>
        <w:rPr>
          <w:bCs/>
        </w:rPr>
        <w:t xml:space="preserve">The Board reviewed an owner’s request to join the Board.  The Board advised that there are </w:t>
      </w:r>
      <w:proofErr w:type="gramStart"/>
      <w:r>
        <w:rPr>
          <w:bCs/>
        </w:rPr>
        <w:t>sufficient</w:t>
      </w:r>
      <w:proofErr w:type="gramEnd"/>
      <w:r>
        <w:rPr>
          <w:bCs/>
        </w:rPr>
        <w:t xml:space="preserve"> Board members and the unit owner can put their name forward at the Annual General Meeting.</w:t>
      </w:r>
    </w:p>
    <w:p w14:paraId="1C8C4B4A" w14:textId="73D4657C" w:rsidR="00F34720" w:rsidRDefault="00F34720" w:rsidP="00AB7766">
      <w:pPr>
        <w:rPr>
          <w:bCs/>
        </w:rPr>
      </w:pPr>
      <w:r w:rsidRPr="00F34720">
        <w:rPr>
          <w:b/>
        </w:rPr>
        <w:t>Annual General Meeting</w:t>
      </w:r>
      <w:r>
        <w:rPr>
          <w:bCs/>
        </w:rPr>
        <w:t xml:space="preserve"> – The Board will wait to set a date for the Annual General Meeting until they can finalize the changes they can make by ordinary resolution to their bylaws as recommended by Willis Law.</w:t>
      </w:r>
    </w:p>
    <w:p w14:paraId="364649FF" w14:textId="14869505" w:rsidR="00F34720" w:rsidRDefault="00F34720" w:rsidP="00AB7766">
      <w:pPr>
        <w:rPr>
          <w:bCs/>
        </w:rPr>
      </w:pPr>
      <w:r w:rsidRPr="00F34720">
        <w:rPr>
          <w:b/>
        </w:rPr>
        <w:t xml:space="preserve">Pets </w:t>
      </w:r>
      <w:r>
        <w:rPr>
          <w:b/>
        </w:rPr>
        <w:t xml:space="preserve">– </w:t>
      </w:r>
      <w:r>
        <w:rPr>
          <w:bCs/>
        </w:rPr>
        <w:t>The Board would like to reestablish the no pet policy as outlined in the bylaws.  Joel Helm will confirm process with Willis Law.</w:t>
      </w:r>
    </w:p>
    <w:p w14:paraId="0A0FA2E8" w14:textId="5B9BDBC2" w:rsidR="00F34720" w:rsidRPr="00F34720" w:rsidRDefault="00F34720" w:rsidP="00AB7766">
      <w:pPr>
        <w:rPr>
          <w:bCs/>
        </w:rPr>
      </w:pPr>
      <w:r w:rsidRPr="00FE5D34">
        <w:rPr>
          <w:b/>
        </w:rPr>
        <w:t xml:space="preserve">Insurance </w:t>
      </w:r>
      <w:r w:rsidR="00FE5D34" w:rsidRPr="00FE5D34">
        <w:rPr>
          <w:b/>
        </w:rPr>
        <w:t>Deductible</w:t>
      </w:r>
      <w:r>
        <w:rPr>
          <w:bCs/>
        </w:rPr>
        <w:t xml:space="preserve"> </w:t>
      </w:r>
      <w:r w:rsidR="00FE5D34">
        <w:rPr>
          <w:bCs/>
        </w:rPr>
        <w:t>–</w:t>
      </w:r>
      <w:r>
        <w:rPr>
          <w:bCs/>
        </w:rPr>
        <w:t xml:space="preserve"> </w:t>
      </w:r>
      <w:r w:rsidR="00FE5D34">
        <w:rPr>
          <w:bCs/>
        </w:rPr>
        <w:t>Joel Helm reviewed the changes to Condominium Property Act January 1</w:t>
      </w:r>
      <w:r w:rsidR="00FE5D34" w:rsidRPr="00FE5D34">
        <w:rPr>
          <w:bCs/>
          <w:vertAlign w:val="superscript"/>
        </w:rPr>
        <w:t>st</w:t>
      </w:r>
      <w:r w:rsidR="00FE5D34">
        <w:rPr>
          <w:bCs/>
        </w:rPr>
        <w:t>, 2020 as it related to the corporation’s insurance deductible.  Owners are required to ensure they are covered for the corporation’s insurance deductibles.  Joel Helm will forward a copy of a letter prepared by the insurance broker to the Board that clarifies what owners are required to do along with the insurance certificate.  Joel Helm suggested that this should be sent out to all owners so they are aware of the changes and can take steps to ensure they are properly covered in accordance with the changes to the Condominium Property Act that took place January 1</w:t>
      </w:r>
      <w:r w:rsidR="00FE5D34" w:rsidRPr="00FE5D34">
        <w:rPr>
          <w:bCs/>
          <w:vertAlign w:val="superscript"/>
        </w:rPr>
        <w:t>st</w:t>
      </w:r>
      <w:r w:rsidR="00FE5D34">
        <w:rPr>
          <w:bCs/>
        </w:rPr>
        <w:t>, 2020.</w:t>
      </w:r>
    </w:p>
    <w:p w14:paraId="009C3268" w14:textId="77777777" w:rsidR="00B860B9" w:rsidRPr="00122E62" w:rsidRDefault="00B860B9" w:rsidP="00AB7766"/>
    <w:p w14:paraId="1783BC90" w14:textId="77777777" w:rsidR="00F039A3" w:rsidRPr="00244032" w:rsidRDefault="00F039A3" w:rsidP="00AB7766">
      <w:pPr>
        <w:rPr>
          <w:b/>
          <w:u w:val="single"/>
        </w:rPr>
      </w:pPr>
      <w:r w:rsidRPr="00244032">
        <w:rPr>
          <w:b/>
          <w:u w:val="single"/>
        </w:rPr>
        <w:t>Next Meeting</w:t>
      </w:r>
    </w:p>
    <w:p w14:paraId="33E59EBB" w14:textId="35B11D63" w:rsidR="00B064CC" w:rsidRDefault="00F039A3" w:rsidP="00AB7766">
      <w:r>
        <w:t xml:space="preserve">The next </w:t>
      </w:r>
      <w:r w:rsidR="000C2D22">
        <w:t xml:space="preserve">meeting will be </w:t>
      </w:r>
      <w:r w:rsidR="00B860B9">
        <w:t>Thursday</w:t>
      </w:r>
      <w:r w:rsidR="00FE5D34">
        <w:t>, March 19</w:t>
      </w:r>
      <w:r w:rsidR="00CB072A" w:rsidRPr="00FE5D34">
        <w:rPr>
          <w:vertAlign w:val="superscript"/>
        </w:rPr>
        <w:t>th</w:t>
      </w:r>
      <w:r w:rsidR="00CB072A">
        <w:t>,</w:t>
      </w:r>
      <w:r w:rsidR="00B860B9">
        <w:t xml:space="preserve"> 2020</w:t>
      </w:r>
      <w:r w:rsidR="00934998">
        <w:t xml:space="preserve"> at 7:0</w:t>
      </w:r>
      <w:r w:rsidR="00AB7766">
        <w:t xml:space="preserve">0 </w:t>
      </w:r>
      <w:r w:rsidR="00934998">
        <w:t>pm</w:t>
      </w:r>
      <w:r w:rsidR="00AB7766">
        <w:t>.</w:t>
      </w:r>
    </w:p>
    <w:p w14:paraId="196BCE0D" w14:textId="77777777" w:rsidR="00B860B9" w:rsidRPr="00DD228D" w:rsidRDefault="00B860B9" w:rsidP="00AB7766"/>
    <w:p w14:paraId="0B072B2D" w14:textId="77777777" w:rsidR="001B30DC" w:rsidRPr="00DD228D" w:rsidRDefault="001B30DC" w:rsidP="00AB7766">
      <w:pPr>
        <w:pStyle w:val="Heading3"/>
        <w:rPr>
          <w:u w:val="single"/>
        </w:rPr>
      </w:pPr>
      <w:r w:rsidRPr="00DD228D">
        <w:rPr>
          <w:u w:val="single"/>
        </w:rPr>
        <w:t>Adjournment</w:t>
      </w:r>
    </w:p>
    <w:p w14:paraId="2D101C84" w14:textId="170B1A31" w:rsidR="005C14FE" w:rsidRPr="00DD228D" w:rsidRDefault="001B30DC" w:rsidP="00AB7766">
      <w:r w:rsidRPr="00DD228D">
        <w:t>T</w:t>
      </w:r>
      <w:r w:rsidR="00D854AE">
        <w:t xml:space="preserve">he meeting was adjourned at </w:t>
      </w:r>
      <w:r w:rsidR="00FE5D34">
        <w:t xml:space="preserve">8:05 </w:t>
      </w:r>
      <w:r w:rsidR="00934998">
        <w:t>p</w:t>
      </w:r>
      <w:r w:rsidRPr="00DD228D">
        <w:t>m.</w:t>
      </w:r>
    </w:p>
    <w:sectPr w:rsidR="005C14FE" w:rsidRPr="00DD228D" w:rsidSect="00423BC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D3AA" w14:textId="77777777" w:rsidR="00863BC6" w:rsidRDefault="00863BC6" w:rsidP="00C9773A">
      <w:r>
        <w:separator/>
      </w:r>
    </w:p>
  </w:endnote>
  <w:endnote w:type="continuationSeparator" w:id="0">
    <w:p w14:paraId="323E235C" w14:textId="77777777" w:rsidR="00863BC6" w:rsidRDefault="00863BC6" w:rsidP="00C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564E9" w14:textId="77777777" w:rsidR="00863BC6" w:rsidRDefault="00863BC6" w:rsidP="00C9773A">
      <w:r>
        <w:separator/>
      </w:r>
    </w:p>
  </w:footnote>
  <w:footnote w:type="continuationSeparator" w:id="0">
    <w:p w14:paraId="68EAF767" w14:textId="77777777" w:rsidR="00863BC6" w:rsidRDefault="00863BC6" w:rsidP="00C9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84E" w14:textId="77777777" w:rsidR="00122E62" w:rsidRDefault="0012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211B"/>
    <w:multiLevelType w:val="hybridMultilevel"/>
    <w:tmpl w:val="778249D0"/>
    <w:lvl w:ilvl="0" w:tplc="49BC0A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5659D"/>
    <w:multiLevelType w:val="hybridMultilevel"/>
    <w:tmpl w:val="EAA2F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33D3"/>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83064"/>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E50"/>
    <w:multiLevelType w:val="hybridMultilevel"/>
    <w:tmpl w:val="983A57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C029D3"/>
    <w:multiLevelType w:val="hybridMultilevel"/>
    <w:tmpl w:val="4016FCDC"/>
    <w:lvl w:ilvl="0" w:tplc="1ADCB8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990630"/>
    <w:multiLevelType w:val="hybridMultilevel"/>
    <w:tmpl w:val="007A846E"/>
    <w:lvl w:ilvl="0" w:tplc="A43ADB0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70D56"/>
    <w:multiLevelType w:val="hybridMultilevel"/>
    <w:tmpl w:val="192C1A58"/>
    <w:lvl w:ilvl="0" w:tplc="8456695A">
      <w:numFmt w:val="bullet"/>
      <w:lvlText w:val="-"/>
      <w:lvlJc w:val="left"/>
      <w:pPr>
        <w:ind w:left="1140" w:hanging="360"/>
      </w:pPr>
      <w:rPr>
        <w:rFonts w:ascii="Times New Roman" w:eastAsia="Times New Roman" w:hAnsi="Times New Roman" w:cs="Times New Roman" w:hint="default"/>
        <w:u w:val="none"/>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653E3593"/>
    <w:multiLevelType w:val="hybridMultilevel"/>
    <w:tmpl w:val="6FBABBF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76282"/>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D29B2"/>
    <w:multiLevelType w:val="hybridMultilevel"/>
    <w:tmpl w:val="E97E2E00"/>
    <w:lvl w:ilvl="0" w:tplc="F72282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9"/>
  </w:num>
  <w:num w:numId="5">
    <w:abstractNumId w:val="3"/>
  </w:num>
  <w:num w:numId="6">
    <w:abstractNumId w:val="7"/>
  </w:num>
  <w:num w:numId="7">
    <w:abstractNumId w:val="4"/>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C8"/>
    <w:rsid w:val="00040FC6"/>
    <w:rsid w:val="00046CB3"/>
    <w:rsid w:val="00051590"/>
    <w:rsid w:val="000606E4"/>
    <w:rsid w:val="00063480"/>
    <w:rsid w:val="0007017C"/>
    <w:rsid w:val="000779BB"/>
    <w:rsid w:val="000A1475"/>
    <w:rsid w:val="000A4936"/>
    <w:rsid w:val="000C2D22"/>
    <w:rsid w:val="000C4CAC"/>
    <w:rsid w:val="000D1162"/>
    <w:rsid w:val="000F2359"/>
    <w:rsid w:val="000F3B0D"/>
    <w:rsid w:val="00100BE3"/>
    <w:rsid w:val="00103029"/>
    <w:rsid w:val="0011619B"/>
    <w:rsid w:val="00122E62"/>
    <w:rsid w:val="00131DBF"/>
    <w:rsid w:val="00143D9B"/>
    <w:rsid w:val="00147E3A"/>
    <w:rsid w:val="00165DC2"/>
    <w:rsid w:val="00167075"/>
    <w:rsid w:val="001758C8"/>
    <w:rsid w:val="00176A7A"/>
    <w:rsid w:val="00176D7A"/>
    <w:rsid w:val="001779B1"/>
    <w:rsid w:val="00181B34"/>
    <w:rsid w:val="0019435B"/>
    <w:rsid w:val="001A4987"/>
    <w:rsid w:val="001B2533"/>
    <w:rsid w:val="001B2F0C"/>
    <w:rsid w:val="001B30DC"/>
    <w:rsid w:val="001B7EB1"/>
    <w:rsid w:val="001C04CA"/>
    <w:rsid w:val="001C66FB"/>
    <w:rsid w:val="001C6C22"/>
    <w:rsid w:val="001E676A"/>
    <w:rsid w:val="001F0B76"/>
    <w:rsid w:val="001F31C9"/>
    <w:rsid w:val="002009E5"/>
    <w:rsid w:val="00233518"/>
    <w:rsid w:val="00235512"/>
    <w:rsid w:val="00235E55"/>
    <w:rsid w:val="00244032"/>
    <w:rsid w:val="00260467"/>
    <w:rsid w:val="00273A84"/>
    <w:rsid w:val="00276ADF"/>
    <w:rsid w:val="00283A07"/>
    <w:rsid w:val="002A05CD"/>
    <w:rsid w:val="002C37B5"/>
    <w:rsid w:val="002C4807"/>
    <w:rsid w:val="002D08B7"/>
    <w:rsid w:val="0030215F"/>
    <w:rsid w:val="00320618"/>
    <w:rsid w:val="00342EC6"/>
    <w:rsid w:val="003461F2"/>
    <w:rsid w:val="00351675"/>
    <w:rsid w:val="00390C3F"/>
    <w:rsid w:val="00392BB4"/>
    <w:rsid w:val="003A5C3A"/>
    <w:rsid w:val="003A7664"/>
    <w:rsid w:val="003B6301"/>
    <w:rsid w:val="003E0565"/>
    <w:rsid w:val="00405594"/>
    <w:rsid w:val="004176BD"/>
    <w:rsid w:val="00423957"/>
    <w:rsid w:val="00423BC0"/>
    <w:rsid w:val="0042777E"/>
    <w:rsid w:val="00435063"/>
    <w:rsid w:val="00435270"/>
    <w:rsid w:val="00442055"/>
    <w:rsid w:val="004672EB"/>
    <w:rsid w:val="004676FF"/>
    <w:rsid w:val="00475F88"/>
    <w:rsid w:val="004A35C8"/>
    <w:rsid w:val="004B4E44"/>
    <w:rsid w:val="004C6BDB"/>
    <w:rsid w:val="005176A9"/>
    <w:rsid w:val="00521B38"/>
    <w:rsid w:val="00525DDF"/>
    <w:rsid w:val="005323FE"/>
    <w:rsid w:val="005472AA"/>
    <w:rsid w:val="00554E11"/>
    <w:rsid w:val="005616BB"/>
    <w:rsid w:val="00586B07"/>
    <w:rsid w:val="0058721C"/>
    <w:rsid w:val="005A4336"/>
    <w:rsid w:val="005B1509"/>
    <w:rsid w:val="005B5B23"/>
    <w:rsid w:val="005C14FE"/>
    <w:rsid w:val="005C2CEB"/>
    <w:rsid w:val="005C694F"/>
    <w:rsid w:val="005C7C9B"/>
    <w:rsid w:val="005E6C70"/>
    <w:rsid w:val="005F7FD8"/>
    <w:rsid w:val="00610FF8"/>
    <w:rsid w:val="00616BB5"/>
    <w:rsid w:val="0061702D"/>
    <w:rsid w:val="006365AF"/>
    <w:rsid w:val="00654093"/>
    <w:rsid w:val="00663BC0"/>
    <w:rsid w:val="00682895"/>
    <w:rsid w:val="00687C9C"/>
    <w:rsid w:val="00690821"/>
    <w:rsid w:val="00690F81"/>
    <w:rsid w:val="00691CBD"/>
    <w:rsid w:val="006A1807"/>
    <w:rsid w:val="006A1D45"/>
    <w:rsid w:val="006A37AC"/>
    <w:rsid w:val="006A7A17"/>
    <w:rsid w:val="006B1F5D"/>
    <w:rsid w:val="006C4F3F"/>
    <w:rsid w:val="006C5F00"/>
    <w:rsid w:val="006E46C3"/>
    <w:rsid w:val="00710718"/>
    <w:rsid w:val="00713906"/>
    <w:rsid w:val="00731DA5"/>
    <w:rsid w:val="00735642"/>
    <w:rsid w:val="007378B0"/>
    <w:rsid w:val="00761118"/>
    <w:rsid w:val="00765FDA"/>
    <w:rsid w:val="0076689A"/>
    <w:rsid w:val="00770A64"/>
    <w:rsid w:val="0078346C"/>
    <w:rsid w:val="00785946"/>
    <w:rsid w:val="00794F19"/>
    <w:rsid w:val="00797141"/>
    <w:rsid w:val="007A17C2"/>
    <w:rsid w:val="007A769C"/>
    <w:rsid w:val="007A77BD"/>
    <w:rsid w:val="007A7985"/>
    <w:rsid w:val="007B681A"/>
    <w:rsid w:val="007C4C9C"/>
    <w:rsid w:val="007E254B"/>
    <w:rsid w:val="007F5477"/>
    <w:rsid w:val="007F7EA9"/>
    <w:rsid w:val="00800F4B"/>
    <w:rsid w:val="00803F69"/>
    <w:rsid w:val="00806DCB"/>
    <w:rsid w:val="008219E3"/>
    <w:rsid w:val="00823B64"/>
    <w:rsid w:val="00863BC6"/>
    <w:rsid w:val="0086526C"/>
    <w:rsid w:val="00865AB4"/>
    <w:rsid w:val="00867635"/>
    <w:rsid w:val="00873B1C"/>
    <w:rsid w:val="008926A8"/>
    <w:rsid w:val="008A6D83"/>
    <w:rsid w:val="008B13A4"/>
    <w:rsid w:val="008B51F0"/>
    <w:rsid w:val="008C00C3"/>
    <w:rsid w:val="008C600A"/>
    <w:rsid w:val="008C7EBF"/>
    <w:rsid w:val="008E197E"/>
    <w:rsid w:val="00913385"/>
    <w:rsid w:val="00930504"/>
    <w:rsid w:val="00934998"/>
    <w:rsid w:val="00935C95"/>
    <w:rsid w:val="009509FA"/>
    <w:rsid w:val="00950CD5"/>
    <w:rsid w:val="009664CF"/>
    <w:rsid w:val="009F4D3A"/>
    <w:rsid w:val="00A22C57"/>
    <w:rsid w:val="00A37523"/>
    <w:rsid w:val="00A5227D"/>
    <w:rsid w:val="00A57119"/>
    <w:rsid w:val="00A85BE1"/>
    <w:rsid w:val="00A93116"/>
    <w:rsid w:val="00A9672F"/>
    <w:rsid w:val="00AA45A8"/>
    <w:rsid w:val="00AA5F47"/>
    <w:rsid w:val="00AB689E"/>
    <w:rsid w:val="00AB7766"/>
    <w:rsid w:val="00AB7823"/>
    <w:rsid w:val="00AC11CD"/>
    <w:rsid w:val="00AC4F34"/>
    <w:rsid w:val="00AC5A1C"/>
    <w:rsid w:val="00AC703E"/>
    <w:rsid w:val="00AD5C47"/>
    <w:rsid w:val="00AE5CD2"/>
    <w:rsid w:val="00AF42B2"/>
    <w:rsid w:val="00AF73ED"/>
    <w:rsid w:val="00B064CC"/>
    <w:rsid w:val="00B2040F"/>
    <w:rsid w:val="00B2362F"/>
    <w:rsid w:val="00B277C5"/>
    <w:rsid w:val="00B436F2"/>
    <w:rsid w:val="00B63426"/>
    <w:rsid w:val="00B72889"/>
    <w:rsid w:val="00B76D0F"/>
    <w:rsid w:val="00B860B9"/>
    <w:rsid w:val="00B90A5A"/>
    <w:rsid w:val="00B9774F"/>
    <w:rsid w:val="00BA08F6"/>
    <w:rsid w:val="00BA1820"/>
    <w:rsid w:val="00BB6F17"/>
    <w:rsid w:val="00BC3F6B"/>
    <w:rsid w:val="00BF133F"/>
    <w:rsid w:val="00C01057"/>
    <w:rsid w:val="00C016D9"/>
    <w:rsid w:val="00C01A5D"/>
    <w:rsid w:val="00C13D3B"/>
    <w:rsid w:val="00C47A98"/>
    <w:rsid w:val="00C714C4"/>
    <w:rsid w:val="00C76149"/>
    <w:rsid w:val="00C86985"/>
    <w:rsid w:val="00C9503F"/>
    <w:rsid w:val="00C965DD"/>
    <w:rsid w:val="00C9773A"/>
    <w:rsid w:val="00CA5FB4"/>
    <w:rsid w:val="00CB072A"/>
    <w:rsid w:val="00CC21FA"/>
    <w:rsid w:val="00CD421C"/>
    <w:rsid w:val="00CE26F2"/>
    <w:rsid w:val="00CF639F"/>
    <w:rsid w:val="00D00EB3"/>
    <w:rsid w:val="00D01217"/>
    <w:rsid w:val="00D01C20"/>
    <w:rsid w:val="00D13646"/>
    <w:rsid w:val="00D54363"/>
    <w:rsid w:val="00D8000C"/>
    <w:rsid w:val="00D854AE"/>
    <w:rsid w:val="00D92A41"/>
    <w:rsid w:val="00D94470"/>
    <w:rsid w:val="00D97135"/>
    <w:rsid w:val="00DA6FAC"/>
    <w:rsid w:val="00DA7547"/>
    <w:rsid w:val="00DC24A7"/>
    <w:rsid w:val="00DD228D"/>
    <w:rsid w:val="00DD363A"/>
    <w:rsid w:val="00DE6AF0"/>
    <w:rsid w:val="00DE7096"/>
    <w:rsid w:val="00E108DB"/>
    <w:rsid w:val="00E123D9"/>
    <w:rsid w:val="00E23824"/>
    <w:rsid w:val="00E269AB"/>
    <w:rsid w:val="00E26F45"/>
    <w:rsid w:val="00E35E20"/>
    <w:rsid w:val="00E40D32"/>
    <w:rsid w:val="00E51E9C"/>
    <w:rsid w:val="00E522E6"/>
    <w:rsid w:val="00E657C8"/>
    <w:rsid w:val="00E755CB"/>
    <w:rsid w:val="00E76761"/>
    <w:rsid w:val="00E92707"/>
    <w:rsid w:val="00EA3D4F"/>
    <w:rsid w:val="00EA4694"/>
    <w:rsid w:val="00EB65D9"/>
    <w:rsid w:val="00EB7BB2"/>
    <w:rsid w:val="00EC641E"/>
    <w:rsid w:val="00ED60FE"/>
    <w:rsid w:val="00F02B8A"/>
    <w:rsid w:val="00F039A3"/>
    <w:rsid w:val="00F34720"/>
    <w:rsid w:val="00F5351B"/>
    <w:rsid w:val="00F606D5"/>
    <w:rsid w:val="00F635F5"/>
    <w:rsid w:val="00F7486D"/>
    <w:rsid w:val="00F76FB4"/>
    <w:rsid w:val="00F845FB"/>
    <w:rsid w:val="00F858DD"/>
    <w:rsid w:val="00FA276D"/>
    <w:rsid w:val="00FA3929"/>
    <w:rsid w:val="00FA65D1"/>
    <w:rsid w:val="00FC2F89"/>
    <w:rsid w:val="00FE5D34"/>
    <w:rsid w:val="00FF29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EC3717"/>
  <w15:docId w15:val="{C2236907-FFEA-4DA2-8397-9456F6A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BC0"/>
    <w:rPr>
      <w:sz w:val="24"/>
      <w:szCs w:val="24"/>
    </w:rPr>
  </w:style>
  <w:style w:type="paragraph" w:styleId="Heading1">
    <w:name w:val="heading 1"/>
    <w:basedOn w:val="Normal"/>
    <w:next w:val="Normal"/>
    <w:link w:val="Heading1Char"/>
    <w:qFormat/>
    <w:rsid w:val="00423BC0"/>
    <w:pPr>
      <w:keepNext/>
      <w:jc w:val="center"/>
      <w:outlineLvl w:val="0"/>
    </w:pPr>
    <w:rPr>
      <w:b/>
      <w:bCs/>
      <w:u w:val="single"/>
    </w:rPr>
  </w:style>
  <w:style w:type="paragraph" w:styleId="Heading2">
    <w:name w:val="heading 2"/>
    <w:basedOn w:val="Normal"/>
    <w:next w:val="Normal"/>
    <w:qFormat/>
    <w:rsid w:val="00423BC0"/>
    <w:pPr>
      <w:keepNext/>
      <w:ind w:left="1440" w:hanging="1440"/>
      <w:outlineLvl w:val="1"/>
    </w:pPr>
    <w:rPr>
      <w:b/>
      <w:bCs/>
    </w:rPr>
  </w:style>
  <w:style w:type="paragraph" w:styleId="Heading3">
    <w:name w:val="heading 3"/>
    <w:basedOn w:val="Normal"/>
    <w:next w:val="Normal"/>
    <w:qFormat/>
    <w:rsid w:val="00423BC0"/>
    <w:pPr>
      <w:keepNext/>
      <w:outlineLvl w:val="2"/>
    </w:pPr>
    <w:rPr>
      <w:b/>
      <w:bCs/>
    </w:rPr>
  </w:style>
  <w:style w:type="paragraph" w:styleId="Heading4">
    <w:name w:val="heading 4"/>
    <w:basedOn w:val="Normal"/>
    <w:next w:val="Normal"/>
    <w:qFormat/>
    <w:rsid w:val="00423BC0"/>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3BC0"/>
    <w:pPr>
      <w:jc w:val="center"/>
    </w:pPr>
    <w:rPr>
      <w:b/>
      <w:bCs/>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hAnsi="Tahoma" w:cs="Tahoma"/>
      <w:sz w:val="16"/>
      <w:szCs w:val="16"/>
    </w:rPr>
  </w:style>
  <w:style w:type="paragraph" w:styleId="ListParagraph">
    <w:name w:val="List Paragraph"/>
    <w:basedOn w:val="Normal"/>
    <w:uiPriority w:val="34"/>
    <w:qFormat/>
    <w:rsid w:val="00E23824"/>
    <w:pPr>
      <w:ind w:left="720"/>
      <w:contextualSpacing/>
    </w:pPr>
  </w:style>
  <w:style w:type="paragraph" w:styleId="Header">
    <w:name w:val="header"/>
    <w:basedOn w:val="Normal"/>
    <w:link w:val="HeaderChar"/>
    <w:uiPriority w:val="99"/>
    <w:unhideWhenUsed/>
    <w:rsid w:val="00C9773A"/>
    <w:pPr>
      <w:tabs>
        <w:tab w:val="center" w:pos="4680"/>
        <w:tab w:val="right" w:pos="9360"/>
      </w:tabs>
    </w:pPr>
  </w:style>
  <w:style w:type="character" w:customStyle="1" w:styleId="HeaderChar">
    <w:name w:val="Header Char"/>
    <w:basedOn w:val="DefaultParagraphFont"/>
    <w:link w:val="Header"/>
    <w:uiPriority w:val="99"/>
    <w:rsid w:val="00C9773A"/>
    <w:rPr>
      <w:sz w:val="24"/>
      <w:szCs w:val="24"/>
    </w:rPr>
  </w:style>
  <w:style w:type="paragraph" w:styleId="Footer">
    <w:name w:val="footer"/>
    <w:basedOn w:val="Normal"/>
    <w:link w:val="FooterChar"/>
    <w:uiPriority w:val="99"/>
    <w:unhideWhenUsed/>
    <w:rsid w:val="00C9773A"/>
    <w:pPr>
      <w:tabs>
        <w:tab w:val="center" w:pos="4680"/>
        <w:tab w:val="right" w:pos="9360"/>
      </w:tabs>
    </w:pPr>
  </w:style>
  <w:style w:type="character" w:customStyle="1" w:styleId="FooterChar">
    <w:name w:val="Footer Char"/>
    <w:basedOn w:val="DefaultParagraphFont"/>
    <w:link w:val="Footer"/>
    <w:uiPriority w:val="99"/>
    <w:rsid w:val="00C9773A"/>
    <w:rPr>
      <w:sz w:val="24"/>
      <w:szCs w:val="24"/>
    </w:rPr>
  </w:style>
  <w:style w:type="character" w:customStyle="1" w:styleId="Heading1Char">
    <w:name w:val="Heading 1 Char"/>
    <w:basedOn w:val="DefaultParagraphFont"/>
    <w:link w:val="Heading1"/>
    <w:rsid w:val="001C6C22"/>
    <w:rPr>
      <w:b/>
      <w:bCs/>
      <w:sz w:val="24"/>
      <w:szCs w:val="24"/>
      <w:u w:val="single"/>
    </w:rPr>
  </w:style>
  <w:style w:type="character" w:customStyle="1" w:styleId="TitleChar">
    <w:name w:val="Title Char"/>
    <w:basedOn w:val="DefaultParagraphFont"/>
    <w:link w:val="Title"/>
    <w:rsid w:val="001C6C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8F3D-2758-4353-9668-F35AAB91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of the Board</vt:lpstr>
    </vt:vector>
  </TitlesOfParts>
  <Company>Helm Property Management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dc:title>
  <dc:creator>Front_Desk</dc:creator>
  <cp:lastModifiedBy>Juan Rodriguez</cp:lastModifiedBy>
  <cp:revision>2</cp:revision>
  <cp:lastPrinted>2018-09-28T15:32:00Z</cp:lastPrinted>
  <dcterms:created xsi:type="dcterms:W3CDTF">2020-02-10T20:26:00Z</dcterms:created>
  <dcterms:modified xsi:type="dcterms:W3CDTF">2020-02-10T20:26:00Z</dcterms:modified>
</cp:coreProperties>
</file>