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1794" w14:textId="77777777" w:rsidR="001C6C22" w:rsidRPr="00DD228D" w:rsidRDefault="001C6C22" w:rsidP="001C6C22">
      <w:pPr>
        <w:pStyle w:val="Title"/>
      </w:pPr>
      <w:r w:rsidRPr="00DD228D">
        <w:t>Minutes of the Board</w:t>
      </w:r>
    </w:p>
    <w:p w14:paraId="57954E13" w14:textId="77777777" w:rsidR="001C6C22" w:rsidRPr="00DD228D" w:rsidRDefault="001C6C22" w:rsidP="001C6C22">
      <w:pPr>
        <w:jc w:val="center"/>
        <w:rPr>
          <w:b/>
          <w:bCs/>
        </w:rPr>
      </w:pPr>
      <w:r w:rsidRPr="00DD228D">
        <w:rPr>
          <w:b/>
          <w:bCs/>
        </w:rPr>
        <w:t>Condominium Corporation 0221097</w:t>
      </w:r>
    </w:p>
    <w:p w14:paraId="15E1096B" w14:textId="77777777" w:rsidR="001C6C22" w:rsidRDefault="001C6C22" w:rsidP="001C6C22">
      <w:pPr>
        <w:pStyle w:val="Heading1"/>
      </w:pPr>
      <w:r w:rsidRPr="00DD228D">
        <w:t>The Edge at Blackburne</w:t>
      </w:r>
    </w:p>
    <w:p w14:paraId="75331187" w14:textId="77777777" w:rsidR="005C14FE" w:rsidRPr="005C14FE" w:rsidRDefault="005C14FE" w:rsidP="005C14FE"/>
    <w:p w14:paraId="43346912" w14:textId="07C6A3B3" w:rsidR="001B30DC" w:rsidRPr="00DD228D" w:rsidRDefault="001B30DC">
      <w:pPr>
        <w:ind w:left="1440" w:hanging="1440"/>
        <w:jc w:val="both"/>
      </w:pPr>
      <w:r w:rsidRPr="00DD228D">
        <w:rPr>
          <w:b/>
          <w:bCs/>
        </w:rPr>
        <w:t>Held:</w:t>
      </w:r>
      <w:r w:rsidR="008A044D">
        <w:rPr>
          <w:b/>
          <w:bCs/>
        </w:rPr>
        <w:t xml:space="preserve"> </w:t>
      </w:r>
      <w:r w:rsidR="00147E3A">
        <w:t>T</w:t>
      </w:r>
      <w:r w:rsidR="005B5B23">
        <w:t>hursday</w:t>
      </w:r>
      <w:r w:rsidR="00147E3A">
        <w:t>,</w:t>
      </w:r>
      <w:r w:rsidR="005B5B23">
        <w:t xml:space="preserve"> </w:t>
      </w:r>
      <w:r w:rsidR="0090133B">
        <w:t>March 26</w:t>
      </w:r>
      <w:r w:rsidR="008A044D" w:rsidRPr="0090133B">
        <w:rPr>
          <w:vertAlign w:val="superscript"/>
        </w:rPr>
        <w:t>th</w:t>
      </w:r>
      <w:r w:rsidR="008A044D">
        <w:t>,</w:t>
      </w:r>
      <w:r w:rsidR="00AC703E">
        <w:t xml:space="preserve"> 20</w:t>
      </w:r>
      <w:r w:rsidR="00EB7BB2">
        <w:t>20</w:t>
      </w:r>
      <w:r w:rsidR="00AC703E">
        <w:t xml:space="preserve"> </w:t>
      </w:r>
      <w:r w:rsidR="0090133B">
        <w:t>by conference call</w:t>
      </w:r>
      <w:r w:rsidRPr="00DD228D">
        <w:t xml:space="preserve">, Edmonton, Alberta at </w:t>
      </w:r>
      <w:r w:rsidR="005C14FE">
        <w:t>7:00</w:t>
      </w:r>
      <w:r w:rsidRPr="00DD228D">
        <w:t xml:space="preserve"> pm.</w:t>
      </w:r>
    </w:p>
    <w:p w14:paraId="09FE35E2" w14:textId="77777777" w:rsidR="00235512" w:rsidRDefault="00235512" w:rsidP="00235512">
      <w:pPr>
        <w:tabs>
          <w:tab w:val="left" w:pos="5970"/>
        </w:tabs>
        <w:jc w:val="both"/>
      </w:pPr>
    </w:p>
    <w:p w14:paraId="7865C2D7" w14:textId="77777777" w:rsidR="00235512" w:rsidRPr="00235512" w:rsidRDefault="00235512" w:rsidP="008A044D">
      <w:pPr>
        <w:tabs>
          <w:tab w:val="left" w:pos="5970"/>
        </w:tabs>
        <w:ind w:left="1440" w:hanging="1440"/>
        <w:rPr>
          <w:u w:val="single"/>
        </w:rPr>
      </w:pPr>
      <w:r w:rsidRPr="00235512">
        <w:rPr>
          <w:rFonts w:cstheme="minorHAnsi"/>
          <w:b/>
          <w:spacing w:val="4"/>
          <w:u w:val="single"/>
        </w:rPr>
        <w:t>Call to Order</w:t>
      </w:r>
    </w:p>
    <w:p w14:paraId="72F0A498" w14:textId="6A82D002" w:rsidR="00235512" w:rsidRDefault="008A044D" w:rsidP="008A044D">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7:0</w:t>
      </w:r>
      <w:r w:rsidR="00A41BF3">
        <w:t>4</w:t>
      </w:r>
      <w:r w:rsidR="001B30DC" w:rsidRPr="00DD228D">
        <w:t xml:space="preserve"> pm.</w:t>
      </w:r>
    </w:p>
    <w:p w14:paraId="14E74A0A" w14:textId="77777777" w:rsidR="001B30DC" w:rsidRPr="00DD228D" w:rsidRDefault="00761118" w:rsidP="008A044D">
      <w:pPr>
        <w:tabs>
          <w:tab w:val="left" w:pos="5970"/>
        </w:tabs>
      </w:pPr>
      <w:r>
        <w:tab/>
      </w:r>
    </w:p>
    <w:p w14:paraId="08102DFD" w14:textId="77777777" w:rsidR="001B30DC" w:rsidRPr="00DD228D" w:rsidRDefault="001B30DC" w:rsidP="008A044D">
      <w:pPr>
        <w:pStyle w:val="Heading2"/>
        <w:rPr>
          <w:u w:val="single"/>
        </w:rPr>
      </w:pPr>
      <w:r w:rsidRPr="00DD228D">
        <w:rPr>
          <w:u w:val="single"/>
        </w:rPr>
        <w:t>Minutes of the Last Meeting</w:t>
      </w:r>
    </w:p>
    <w:p w14:paraId="6FC0F9E8" w14:textId="453014A2" w:rsidR="00235512" w:rsidRDefault="008A044D" w:rsidP="008A044D">
      <w:pPr>
        <w:pStyle w:val="Heading2"/>
        <w:ind w:left="0" w:firstLine="0"/>
        <w:rPr>
          <w:b w:val="0"/>
          <w:bCs w:val="0"/>
        </w:rPr>
      </w:pPr>
      <w:r>
        <w:rPr>
          <w:b w:val="0"/>
        </w:rPr>
        <w:t>Motion</w:t>
      </w:r>
      <w:r w:rsidR="001B30DC" w:rsidRPr="00DD228D">
        <w:rPr>
          <w:b w:val="0"/>
          <w:bCs w:val="0"/>
        </w:rPr>
        <w:t xml:space="preserve"> to accept t</w:t>
      </w:r>
      <w:r w:rsidR="00AC703E">
        <w:rPr>
          <w:b w:val="0"/>
          <w:bCs w:val="0"/>
        </w:rPr>
        <w:t>he minutes</w:t>
      </w:r>
      <w:r w:rsidR="00EB7BB2">
        <w:rPr>
          <w:b w:val="0"/>
          <w:bCs w:val="0"/>
        </w:rPr>
        <w:t xml:space="preserve"> with </w:t>
      </w:r>
      <w:r>
        <w:rPr>
          <w:b w:val="0"/>
          <w:bCs w:val="0"/>
        </w:rPr>
        <w:t>one minor change</w:t>
      </w:r>
      <w:r w:rsidR="00AC703E">
        <w:rPr>
          <w:b w:val="0"/>
          <w:bCs w:val="0"/>
        </w:rPr>
        <w:t>. Seconded</w:t>
      </w:r>
      <w:r w:rsidR="00EB7BB2">
        <w:rPr>
          <w:b w:val="0"/>
          <w:bCs w:val="0"/>
        </w:rPr>
        <w:t>.  Carried.</w:t>
      </w:r>
    </w:p>
    <w:p w14:paraId="59401F8F" w14:textId="77777777" w:rsidR="00934998" w:rsidRPr="00934998" w:rsidRDefault="00934998" w:rsidP="008A044D"/>
    <w:p w14:paraId="0C07888B" w14:textId="77777777" w:rsidR="00682895" w:rsidRPr="00DD228D" w:rsidRDefault="001B30DC" w:rsidP="008A044D">
      <w:pPr>
        <w:pStyle w:val="Heading4"/>
        <w:jc w:val="left"/>
      </w:pPr>
      <w:r w:rsidRPr="00DD228D">
        <w:t>Financial Report</w:t>
      </w:r>
    </w:p>
    <w:p w14:paraId="1644BD2A" w14:textId="772B4DC9" w:rsidR="00B860B9" w:rsidRDefault="00682895" w:rsidP="008A044D">
      <w:r w:rsidRPr="00DD228D">
        <w:t>The financial statements</w:t>
      </w:r>
      <w:r w:rsidR="00BA08F6" w:rsidRPr="00DD228D">
        <w:t xml:space="preserve"> were reviewed</w:t>
      </w:r>
      <w:r w:rsidR="00663BC0">
        <w:t xml:space="preserve"> for </w:t>
      </w:r>
      <w:r w:rsidR="00A41BF3">
        <w:t>January and February 2020</w:t>
      </w:r>
      <w:r w:rsidR="005B5B23">
        <w:t>.</w:t>
      </w:r>
      <w:r w:rsidR="00AC703E">
        <w:t xml:space="preserve"> </w:t>
      </w:r>
      <w:r w:rsidR="008A044D">
        <w:t>Motion</w:t>
      </w:r>
      <w:r w:rsidR="00EB7BB2">
        <w:t xml:space="preserve"> to accept the financials as presented.  Seconded.  Carried.</w:t>
      </w:r>
      <w:r w:rsidR="00B860B9">
        <w:t xml:space="preserve"> </w:t>
      </w:r>
    </w:p>
    <w:p w14:paraId="69A9F9D8" w14:textId="716D28B8" w:rsidR="00FE5D34" w:rsidRPr="00FE5D34" w:rsidRDefault="00FE5D34" w:rsidP="008A044D">
      <w:r w:rsidRPr="00FE5D34">
        <w:rPr>
          <w:b/>
          <w:bCs/>
        </w:rPr>
        <w:t xml:space="preserve">Budget </w:t>
      </w:r>
      <w:r>
        <w:rPr>
          <w:b/>
          <w:bCs/>
        </w:rPr>
        <w:t>–</w:t>
      </w:r>
      <w:r w:rsidRPr="00FE5D34">
        <w:rPr>
          <w:b/>
          <w:bCs/>
        </w:rPr>
        <w:t xml:space="preserve"> </w:t>
      </w:r>
      <w:r>
        <w:t xml:space="preserve">The Board </w:t>
      </w:r>
      <w:r w:rsidR="00111C71">
        <w:t xml:space="preserve">reviewed the budget proposal prepared by Helm Property Management, which calls for a $35.00 per month increase in fees to maintain contributions to the reserve fund and along with maintenance.   </w:t>
      </w:r>
      <w:r w:rsidR="008A044D">
        <w:t>Motion</w:t>
      </w:r>
      <w:r w:rsidR="00111C71">
        <w:t xml:space="preserve"> to approve the budget with the $35.00 per month increase in fees for each homeowner and that the increase should be effective September 1</w:t>
      </w:r>
      <w:r w:rsidR="00111C71" w:rsidRPr="00111C71">
        <w:rPr>
          <w:vertAlign w:val="superscript"/>
        </w:rPr>
        <w:t>st</w:t>
      </w:r>
      <w:r w:rsidR="00111C71">
        <w:t>, 2020.  Seconded. Carried.</w:t>
      </w:r>
    </w:p>
    <w:p w14:paraId="6BAD3EC1" w14:textId="77777777" w:rsidR="00934998" w:rsidRDefault="00934998" w:rsidP="008A044D"/>
    <w:p w14:paraId="704D5B76" w14:textId="77777777" w:rsidR="00554E11" w:rsidRDefault="001B30DC" w:rsidP="008A044D">
      <w:pPr>
        <w:pStyle w:val="Heading4"/>
        <w:jc w:val="left"/>
      </w:pPr>
      <w:r w:rsidRPr="00DD228D">
        <w:t>Business Arising from the Minutes</w:t>
      </w:r>
    </w:p>
    <w:p w14:paraId="39D0C6AE" w14:textId="374A72D2" w:rsidR="00F34720" w:rsidRPr="00111C71" w:rsidRDefault="00F34720" w:rsidP="008A044D">
      <w:pPr>
        <w:pStyle w:val="ListParagraph"/>
        <w:numPr>
          <w:ilvl w:val="0"/>
          <w:numId w:val="11"/>
        </w:numPr>
        <w:rPr>
          <w:b/>
        </w:rPr>
      </w:pPr>
      <w:r>
        <w:rPr>
          <w:b/>
        </w:rPr>
        <w:t xml:space="preserve">Legal Opinion/Changes to Condominium Property Act – </w:t>
      </w:r>
      <w:r w:rsidR="00111C71">
        <w:rPr>
          <w:bCs/>
        </w:rPr>
        <w:t>Joel Helm advised the Board that the only item that can be passed by ordinary resolution would be the a dollar amounts for fines as outlined in the changes provided by the Alberta Government January 1</w:t>
      </w:r>
      <w:r w:rsidR="00111C71" w:rsidRPr="00111C71">
        <w:rPr>
          <w:bCs/>
          <w:vertAlign w:val="superscript"/>
        </w:rPr>
        <w:t>st</w:t>
      </w:r>
      <w:r w:rsidR="00111C71">
        <w:rPr>
          <w:bCs/>
        </w:rPr>
        <w:t>, 2020 to the Condominium Property Act.  The Board would like the changes to be completed at the Annual General Meeting when it is scheduled and that a lawyer from Willis Law should be present to answer any questions at the Annual General Meeting.  Joel Helm will follow up with Willis Law.</w:t>
      </w:r>
    </w:p>
    <w:p w14:paraId="3E23B3BD" w14:textId="1D2D1C19" w:rsidR="00111C71" w:rsidRPr="00111C71" w:rsidRDefault="00111C71" w:rsidP="008A044D">
      <w:pPr>
        <w:pStyle w:val="ListParagraph"/>
        <w:numPr>
          <w:ilvl w:val="0"/>
          <w:numId w:val="11"/>
        </w:numPr>
        <w:rPr>
          <w:b/>
        </w:rPr>
      </w:pPr>
      <w:r>
        <w:rPr>
          <w:b/>
        </w:rPr>
        <w:t xml:space="preserve">Bylaws – </w:t>
      </w:r>
      <w:r>
        <w:rPr>
          <w:bCs/>
        </w:rPr>
        <w:t>The Board discussed the pet bylaw in the current bylaws and the Board would like a notice to go out to owners advising them that as per the bylaw, no pets will be allowed as of June 1</w:t>
      </w:r>
      <w:r w:rsidRPr="00111C71">
        <w:rPr>
          <w:bCs/>
          <w:vertAlign w:val="superscript"/>
        </w:rPr>
        <w:t>st</w:t>
      </w:r>
      <w:r>
        <w:rPr>
          <w:bCs/>
        </w:rPr>
        <w:t>, 2020.  Anyone who has registered their pet will be grandfathered but will not be allowed to have another pet past June 1</w:t>
      </w:r>
      <w:r w:rsidRPr="00111C71">
        <w:rPr>
          <w:bCs/>
          <w:vertAlign w:val="superscript"/>
        </w:rPr>
        <w:t>st</w:t>
      </w:r>
      <w:r>
        <w:rPr>
          <w:bCs/>
        </w:rPr>
        <w:t xml:space="preserve">, 2020.  Joel Helm will send out a notice to owners.  </w:t>
      </w:r>
    </w:p>
    <w:p w14:paraId="669B9C9C" w14:textId="059120EC" w:rsidR="00111C71" w:rsidRPr="00C8041F" w:rsidRDefault="00111C71" w:rsidP="008A044D">
      <w:pPr>
        <w:pStyle w:val="ListParagraph"/>
        <w:numPr>
          <w:ilvl w:val="0"/>
          <w:numId w:val="11"/>
        </w:numPr>
        <w:rPr>
          <w:b/>
        </w:rPr>
      </w:pPr>
      <w:r>
        <w:rPr>
          <w:b/>
        </w:rPr>
        <w:t xml:space="preserve">Projects for spring and summer – </w:t>
      </w:r>
      <w:r w:rsidR="00E83636">
        <w:rPr>
          <w:bCs/>
        </w:rPr>
        <w:t>Motion</w:t>
      </w:r>
      <w:r w:rsidR="00C8041F">
        <w:rPr>
          <w:bCs/>
        </w:rPr>
        <w:t xml:space="preserve"> that the window and siding cleaning as well as road repairs be deferred this year.  Seconded.   Carried.  The Board would like the dryer vents cleaned and the roof inspected by Dwight’s roofing.</w:t>
      </w:r>
    </w:p>
    <w:p w14:paraId="28CD2838" w14:textId="2E3F6CB5" w:rsidR="00C8041F" w:rsidRPr="00C8041F" w:rsidRDefault="00C8041F" w:rsidP="008A044D">
      <w:pPr>
        <w:pStyle w:val="ListParagraph"/>
        <w:numPr>
          <w:ilvl w:val="0"/>
          <w:numId w:val="11"/>
        </w:numPr>
        <w:rPr>
          <w:b/>
        </w:rPr>
      </w:pPr>
      <w:r>
        <w:rPr>
          <w:b/>
        </w:rPr>
        <w:t xml:space="preserve">Enforcement of visitor parking/roadway – </w:t>
      </w:r>
      <w:r>
        <w:rPr>
          <w:bCs/>
        </w:rPr>
        <w:t xml:space="preserve">The Board would like to proceed to have Cliff’s towing monitor parking on the roadway and visitor parking.  </w:t>
      </w:r>
      <w:r w:rsidR="00E83636">
        <w:rPr>
          <w:bCs/>
        </w:rPr>
        <w:t>Board President and Vice-President</w:t>
      </w:r>
      <w:r>
        <w:rPr>
          <w:bCs/>
        </w:rPr>
        <w:t xml:space="preserve"> will be the contacts.  </w:t>
      </w:r>
    </w:p>
    <w:p w14:paraId="65688481" w14:textId="499DF068" w:rsidR="00C8041F" w:rsidRPr="00B860B9" w:rsidRDefault="00C8041F" w:rsidP="008A044D">
      <w:pPr>
        <w:pStyle w:val="ListParagraph"/>
        <w:numPr>
          <w:ilvl w:val="0"/>
          <w:numId w:val="11"/>
        </w:numPr>
        <w:rPr>
          <w:b/>
        </w:rPr>
      </w:pPr>
      <w:r>
        <w:rPr>
          <w:b/>
        </w:rPr>
        <w:t xml:space="preserve">Annual General Meeting – </w:t>
      </w:r>
      <w:r>
        <w:rPr>
          <w:bCs/>
        </w:rPr>
        <w:t>The Annual General Meeting will be held once everything subsides with the COVID-19</w:t>
      </w:r>
    </w:p>
    <w:p w14:paraId="307B9166" w14:textId="77777777" w:rsidR="00B860B9" w:rsidRPr="00122E62" w:rsidRDefault="00B860B9" w:rsidP="008A044D">
      <w:pPr>
        <w:pStyle w:val="ListParagraph"/>
        <w:ind w:left="1080"/>
        <w:rPr>
          <w:b/>
        </w:rPr>
      </w:pPr>
    </w:p>
    <w:p w14:paraId="199631BD" w14:textId="77777777" w:rsidR="008C600A" w:rsidRDefault="000C2D22" w:rsidP="008A044D">
      <w:pPr>
        <w:pStyle w:val="Heading4"/>
        <w:jc w:val="left"/>
        <w:rPr>
          <w:b w:val="0"/>
          <w:u w:val="none"/>
        </w:rPr>
      </w:pPr>
      <w:r>
        <w:lastRenderedPageBreak/>
        <w:t>New Business</w:t>
      </w:r>
    </w:p>
    <w:p w14:paraId="31FED024" w14:textId="2FEF5FDB" w:rsidR="003461F2" w:rsidRDefault="00111C71" w:rsidP="008A044D">
      <w:pPr>
        <w:rPr>
          <w:bCs/>
        </w:rPr>
      </w:pPr>
      <w:r>
        <w:rPr>
          <w:b/>
        </w:rPr>
        <w:t xml:space="preserve">Lawn Maintenance </w:t>
      </w:r>
      <w:r w:rsidR="00C8041F">
        <w:rPr>
          <w:b/>
        </w:rPr>
        <w:t>–</w:t>
      </w:r>
      <w:r>
        <w:rPr>
          <w:b/>
        </w:rPr>
        <w:t xml:space="preserve"> </w:t>
      </w:r>
      <w:r w:rsidR="00C8041F">
        <w:rPr>
          <w:bCs/>
        </w:rPr>
        <w:t xml:space="preserve">The Board reviewed the landscaping quotes and </w:t>
      </w:r>
      <w:r w:rsidR="00E83636">
        <w:rPr>
          <w:bCs/>
        </w:rPr>
        <w:t>motion made</w:t>
      </w:r>
      <w:r w:rsidR="00C8041F">
        <w:rPr>
          <w:bCs/>
        </w:rPr>
        <w:t xml:space="preserve"> to accept Delta Valley’s quote.  Seconded.  Carried.</w:t>
      </w:r>
    </w:p>
    <w:p w14:paraId="7F89D79A" w14:textId="67A0C13F" w:rsidR="00C8041F" w:rsidRDefault="00C8041F" w:rsidP="008A044D">
      <w:pPr>
        <w:rPr>
          <w:bCs/>
        </w:rPr>
      </w:pPr>
      <w:r w:rsidRPr="00C8041F">
        <w:rPr>
          <w:b/>
        </w:rPr>
        <w:t xml:space="preserve">#4 – Visitor Parking </w:t>
      </w:r>
      <w:r>
        <w:rPr>
          <w:b/>
        </w:rPr>
        <w:t xml:space="preserve">– </w:t>
      </w:r>
      <w:r>
        <w:rPr>
          <w:bCs/>
        </w:rPr>
        <w:t>The Board asked that a letter be sent to #4 advising them that their renters have visitors that park in visitor parking for more the 12 hours and that if it continues, they will be towed. Joel Helm will send a letter out.</w:t>
      </w:r>
    </w:p>
    <w:p w14:paraId="1D228147" w14:textId="27304214" w:rsidR="00C8041F" w:rsidRPr="00C8041F" w:rsidRDefault="00C8041F" w:rsidP="008A044D">
      <w:pPr>
        <w:rPr>
          <w:bCs/>
        </w:rPr>
      </w:pPr>
      <w:r w:rsidRPr="00C8041F">
        <w:rPr>
          <w:b/>
        </w:rPr>
        <w:t xml:space="preserve">Resignation </w:t>
      </w:r>
      <w:r>
        <w:rPr>
          <w:b/>
        </w:rPr>
        <w:t xml:space="preserve">– </w:t>
      </w:r>
      <w:r w:rsidR="00E83636">
        <w:rPr>
          <w:bCs/>
        </w:rPr>
        <w:t>President</w:t>
      </w:r>
      <w:r>
        <w:rPr>
          <w:bCs/>
        </w:rPr>
        <w:t xml:space="preserve"> advised the Board that he will be stepping down from the Board at the Annual General Meeting.  Everyone thanked </w:t>
      </w:r>
      <w:r w:rsidR="00E83636">
        <w:rPr>
          <w:bCs/>
        </w:rPr>
        <w:t>him</w:t>
      </w:r>
      <w:r>
        <w:rPr>
          <w:bCs/>
        </w:rPr>
        <w:t xml:space="preserve"> for all the work he has done over the years and wished him the very best in the future.  </w:t>
      </w:r>
    </w:p>
    <w:p w14:paraId="009C3268" w14:textId="77777777" w:rsidR="00B860B9" w:rsidRPr="00122E62" w:rsidRDefault="00B860B9" w:rsidP="008A044D"/>
    <w:p w14:paraId="1783BC90" w14:textId="77777777" w:rsidR="00F039A3" w:rsidRPr="00244032" w:rsidRDefault="00F039A3" w:rsidP="008A044D">
      <w:pPr>
        <w:rPr>
          <w:b/>
          <w:u w:val="single"/>
        </w:rPr>
      </w:pPr>
      <w:r w:rsidRPr="00244032">
        <w:rPr>
          <w:b/>
          <w:u w:val="single"/>
        </w:rPr>
        <w:t>Next Meeting</w:t>
      </w:r>
    </w:p>
    <w:p w14:paraId="33E59EBB" w14:textId="25AE10A2" w:rsidR="00B064CC" w:rsidRDefault="00F039A3" w:rsidP="008A044D">
      <w:r>
        <w:t xml:space="preserve">The next </w:t>
      </w:r>
      <w:r w:rsidR="000C2D22">
        <w:t xml:space="preserve">meeting will be </w:t>
      </w:r>
      <w:r w:rsidR="00B860B9">
        <w:t>Thursday</w:t>
      </w:r>
      <w:r w:rsidR="00FE5D34">
        <w:t xml:space="preserve">, </w:t>
      </w:r>
      <w:r w:rsidR="00C8041F">
        <w:t>April 16</w:t>
      </w:r>
      <w:bookmarkStart w:id="0" w:name="_GoBack"/>
      <w:bookmarkEnd w:id="0"/>
      <w:r w:rsidR="00E83636" w:rsidRPr="00C8041F">
        <w:rPr>
          <w:vertAlign w:val="superscript"/>
        </w:rPr>
        <w:t>th</w:t>
      </w:r>
      <w:r w:rsidR="00E83636">
        <w:t>,</w:t>
      </w:r>
      <w:r w:rsidR="00B860B9">
        <w:t xml:space="preserve"> 2020</w:t>
      </w:r>
      <w:r w:rsidR="00934998">
        <w:t xml:space="preserve"> at 7:00pm</w:t>
      </w:r>
      <w:r w:rsidR="00C8041F">
        <w:t xml:space="preserve"> by conference call.</w:t>
      </w:r>
    </w:p>
    <w:p w14:paraId="196BCE0D" w14:textId="77777777" w:rsidR="00B860B9" w:rsidRPr="00DD228D" w:rsidRDefault="00B860B9" w:rsidP="008A044D"/>
    <w:p w14:paraId="0B072B2D" w14:textId="77777777" w:rsidR="001B30DC" w:rsidRPr="00DD228D" w:rsidRDefault="001B30DC" w:rsidP="008A044D">
      <w:pPr>
        <w:pStyle w:val="Heading3"/>
        <w:rPr>
          <w:u w:val="single"/>
        </w:rPr>
      </w:pPr>
      <w:r w:rsidRPr="00DD228D">
        <w:rPr>
          <w:u w:val="single"/>
        </w:rPr>
        <w:t>Adjournment</w:t>
      </w:r>
    </w:p>
    <w:p w14:paraId="2D101C84" w14:textId="6272C29C" w:rsidR="005C14FE" w:rsidRPr="00DD228D" w:rsidRDefault="001B30DC" w:rsidP="008A044D">
      <w:r w:rsidRPr="00DD228D">
        <w:t>T</w:t>
      </w:r>
      <w:r w:rsidR="00D854AE">
        <w:t xml:space="preserve">he meeting was adjourned at </w:t>
      </w:r>
      <w:r w:rsidR="00FE5D34">
        <w:t>8:</w:t>
      </w:r>
      <w:r w:rsidR="00C8041F">
        <w:t>17</w:t>
      </w:r>
      <w:r w:rsidR="00FE5D34">
        <w:t xml:space="preserve"> </w:t>
      </w:r>
      <w:r w:rsidR="00934998">
        <w:t>p</w:t>
      </w:r>
      <w:r w:rsidRPr="00DD228D">
        <w:t>m.</w:t>
      </w:r>
    </w:p>
    <w:sectPr w:rsidR="005C14FE" w:rsidRPr="00DD228D" w:rsidSect="00423B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788C" w14:textId="77777777" w:rsidR="005365C5" w:rsidRDefault="005365C5" w:rsidP="00C9773A">
      <w:r>
        <w:separator/>
      </w:r>
    </w:p>
  </w:endnote>
  <w:endnote w:type="continuationSeparator" w:id="0">
    <w:p w14:paraId="21CAE2B7" w14:textId="77777777" w:rsidR="005365C5" w:rsidRDefault="005365C5"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2A2B" w14:textId="77777777" w:rsidR="005365C5" w:rsidRDefault="005365C5" w:rsidP="00C9773A">
      <w:r>
        <w:separator/>
      </w:r>
    </w:p>
  </w:footnote>
  <w:footnote w:type="continuationSeparator" w:id="0">
    <w:p w14:paraId="162C466B" w14:textId="77777777" w:rsidR="005365C5" w:rsidRDefault="005365C5" w:rsidP="00C9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84E" w14:textId="77777777" w:rsidR="00122E62" w:rsidRDefault="0012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C8"/>
    <w:rsid w:val="00040FC6"/>
    <w:rsid w:val="00046CB3"/>
    <w:rsid w:val="00051590"/>
    <w:rsid w:val="000606E4"/>
    <w:rsid w:val="00063480"/>
    <w:rsid w:val="0007017C"/>
    <w:rsid w:val="000779BB"/>
    <w:rsid w:val="000A1475"/>
    <w:rsid w:val="000A4936"/>
    <w:rsid w:val="000C2D22"/>
    <w:rsid w:val="000C4CAC"/>
    <w:rsid w:val="000D1162"/>
    <w:rsid w:val="000F2359"/>
    <w:rsid w:val="000F3B0D"/>
    <w:rsid w:val="00100BE3"/>
    <w:rsid w:val="00103029"/>
    <w:rsid w:val="00111C71"/>
    <w:rsid w:val="0011619B"/>
    <w:rsid w:val="00122E62"/>
    <w:rsid w:val="00131DBF"/>
    <w:rsid w:val="00143D9B"/>
    <w:rsid w:val="00147E3A"/>
    <w:rsid w:val="00165DC2"/>
    <w:rsid w:val="00167075"/>
    <w:rsid w:val="001758C8"/>
    <w:rsid w:val="00176A7A"/>
    <w:rsid w:val="00176D7A"/>
    <w:rsid w:val="001779B1"/>
    <w:rsid w:val="00181B34"/>
    <w:rsid w:val="0019435B"/>
    <w:rsid w:val="001A4987"/>
    <w:rsid w:val="001B2533"/>
    <w:rsid w:val="001B2F0C"/>
    <w:rsid w:val="001B30DC"/>
    <w:rsid w:val="001B7EB1"/>
    <w:rsid w:val="001C04CA"/>
    <w:rsid w:val="001C66FB"/>
    <w:rsid w:val="001C6C22"/>
    <w:rsid w:val="001E676A"/>
    <w:rsid w:val="001F0B76"/>
    <w:rsid w:val="001F31C9"/>
    <w:rsid w:val="002009E5"/>
    <w:rsid w:val="00233518"/>
    <w:rsid w:val="00235512"/>
    <w:rsid w:val="00235E55"/>
    <w:rsid w:val="00244032"/>
    <w:rsid w:val="00260467"/>
    <w:rsid w:val="00273A84"/>
    <w:rsid w:val="00276ADF"/>
    <w:rsid w:val="00283A07"/>
    <w:rsid w:val="002A05CD"/>
    <w:rsid w:val="002C37B5"/>
    <w:rsid w:val="002C4807"/>
    <w:rsid w:val="002D08B7"/>
    <w:rsid w:val="0030215F"/>
    <w:rsid w:val="00320618"/>
    <w:rsid w:val="00342EC6"/>
    <w:rsid w:val="003461F2"/>
    <w:rsid w:val="00351675"/>
    <w:rsid w:val="00390C3F"/>
    <w:rsid w:val="00392BB4"/>
    <w:rsid w:val="003A5C3A"/>
    <w:rsid w:val="003A7664"/>
    <w:rsid w:val="003B6301"/>
    <w:rsid w:val="003E0565"/>
    <w:rsid w:val="00405594"/>
    <w:rsid w:val="004176BD"/>
    <w:rsid w:val="00423957"/>
    <w:rsid w:val="00423BC0"/>
    <w:rsid w:val="0042777E"/>
    <w:rsid w:val="00435063"/>
    <w:rsid w:val="00435270"/>
    <w:rsid w:val="00442055"/>
    <w:rsid w:val="004672EB"/>
    <w:rsid w:val="004676FF"/>
    <w:rsid w:val="00475F88"/>
    <w:rsid w:val="004A35C8"/>
    <w:rsid w:val="004B4E44"/>
    <w:rsid w:val="004C6BDB"/>
    <w:rsid w:val="005176A9"/>
    <w:rsid w:val="00521B38"/>
    <w:rsid w:val="00525DDF"/>
    <w:rsid w:val="005323FE"/>
    <w:rsid w:val="005365C5"/>
    <w:rsid w:val="005472AA"/>
    <w:rsid w:val="00554E11"/>
    <w:rsid w:val="00561416"/>
    <w:rsid w:val="005616BB"/>
    <w:rsid w:val="00586B07"/>
    <w:rsid w:val="0058721C"/>
    <w:rsid w:val="005A4336"/>
    <w:rsid w:val="005B1509"/>
    <w:rsid w:val="005B5B23"/>
    <w:rsid w:val="005C14FE"/>
    <w:rsid w:val="005C2CEB"/>
    <w:rsid w:val="005C694F"/>
    <w:rsid w:val="005E6C70"/>
    <w:rsid w:val="005F7FD8"/>
    <w:rsid w:val="00610FF8"/>
    <w:rsid w:val="00616BB5"/>
    <w:rsid w:val="0061702D"/>
    <w:rsid w:val="006365AF"/>
    <w:rsid w:val="00654093"/>
    <w:rsid w:val="00663BC0"/>
    <w:rsid w:val="00682895"/>
    <w:rsid w:val="00687C9C"/>
    <w:rsid w:val="00690821"/>
    <w:rsid w:val="00690F81"/>
    <w:rsid w:val="00691CBD"/>
    <w:rsid w:val="006A1807"/>
    <w:rsid w:val="006A1D45"/>
    <w:rsid w:val="006A37AC"/>
    <w:rsid w:val="006A7A17"/>
    <w:rsid w:val="006B1F5D"/>
    <w:rsid w:val="006C4F3F"/>
    <w:rsid w:val="006C5F00"/>
    <w:rsid w:val="006E46C3"/>
    <w:rsid w:val="006F26A1"/>
    <w:rsid w:val="00710718"/>
    <w:rsid w:val="00713906"/>
    <w:rsid w:val="00731DA5"/>
    <w:rsid w:val="00735642"/>
    <w:rsid w:val="007378B0"/>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B64"/>
    <w:rsid w:val="0086526C"/>
    <w:rsid w:val="00865AB4"/>
    <w:rsid w:val="00867635"/>
    <w:rsid w:val="00873B1C"/>
    <w:rsid w:val="008926A8"/>
    <w:rsid w:val="008A044D"/>
    <w:rsid w:val="008A6D83"/>
    <w:rsid w:val="008B13A4"/>
    <w:rsid w:val="008B51F0"/>
    <w:rsid w:val="008C00C3"/>
    <w:rsid w:val="008C600A"/>
    <w:rsid w:val="008C7EBF"/>
    <w:rsid w:val="008E197E"/>
    <w:rsid w:val="0090133B"/>
    <w:rsid w:val="00913385"/>
    <w:rsid w:val="00930504"/>
    <w:rsid w:val="00934998"/>
    <w:rsid w:val="00935C95"/>
    <w:rsid w:val="009509FA"/>
    <w:rsid w:val="00950CD5"/>
    <w:rsid w:val="009F4D3A"/>
    <w:rsid w:val="00A22C57"/>
    <w:rsid w:val="00A37523"/>
    <w:rsid w:val="00A41BF3"/>
    <w:rsid w:val="00A5227D"/>
    <w:rsid w:val="00A57119"/>
    <w:rsid w:val="00A85BE1"/>
    <w:rsid w:val="00A93116"/>
    <w:rsid w:val="00A9672F"/>
    <w:rsid w:val="00AA45A8"/>
    <w:rsid w:val="00AA5F47"/>
    <w:rsid w:val="00AB689E"/>
    <w:rsid w:val="00AB7823"/>
    <w:rsid w:val="00AC11CD"/>
    <w:rsid w:val="00AC4F34"/>
    <w:rsid w:val="00AC5A1C"/>
    <w:rsid w:val="00AC703E"/>
    <w:rsid w:val="00AD5C47"/>
    <w:rsid w:val="00AE5CD2"/>
    <w:rsid w:val="00AF42B2"/>
    <w:rsid w:val="00AF73ED"/>
    <w:rsid w:val="00B064CC"/>
    <w:rsid w:val="00B2040F"/>
    <w:rsid w:val="00B2362F"/>
    <w:rsid w:val="00B277C5"/>
    <w:rsid w:val="00B436F2"/>
    <w:rsid w:val="00B63426"/>
    <w:rsid w:val="00B72889"/>
    <w:rsid w:val="00B76D0F"/>
    <w:rsid w:val="00B860B9"/>
    <w:rsid w:val="00B90A5A"/>
    <w:rsid w:val="00B9774F"/>
    <w:rsid w:val="00BA08F6"/>
    <w:rsid w:val="00BA1820"/>
    <w:rsid w:val="00BB6F17"/>
    <w:rsid w:val="00BC3F6B"/>
    <w:rsid w:val="00BF133F"/>
    <w:rsid w:val="00C01057"/>
    <w:rsid w:val="00C016D9"/>
    <w:rsid w:val="00C01A5D"/>
    <w:rsid w:val="00C13D3B"/>
    <w:rsid w:val="00C47A98"/>
    <w:rsid w:val="00C714C4"/>
    <w:rsid w:val="00C76149"/>
    <w:rsid w:val="00C8041F"/>
    <w:rsid w:val="00C83258"/>
    <w:rsid w:val="00C86985"/>
    <w:rsid w:val="00C9503F"/>
    <w:rsid w:val="00C965DD"/>
    <w:rsid w:val="00C9773A"/>
    <w:rsid w:val="00CA5FB4"/>
    <w:rsid w:val="00CC21FA"/>
    <w:rsid w:val="00CD421C"/>
    <w:rsid w:val="00CE26F2"/>
    <w:rsid w:val="00CF639F"/>
    <w:rsid w:val="00D00EB3"/>
    <w:rsid w:val="00D01217"/>
    <w:rsid w:val="00D01C20"/>
    <w:rsid w:val="00D13646"/>
    <w:rsid w:val="00D54363"/>
    <w:rsid w:val="00D8000C"/>
    <w:rsid w:val="00D854AE"/>
    <w:rsid w:val="00D92A41"/>
    <w:rsid w:val="00D94470"/>
    <w:rsid w:val="00DA6FAC"/>
    <w:rsid w:val="00DA7547"/>
    <w:rsid w:val="00DC24A7"/>
    <w:rsid w:val="00DD228D"/>
    <w:rsid w:val="00DD363A"/>
    <w:rsid w:val="00DE6AF0"/>
    <w:rsid w:val="00DE7096"/>
    <w:rsid w:val="00E108DB"/>
    <w:rsid w:val="00E123D9"/>
    <w:rsid w:val="00E23824"/>
    <w:rsid w:val="00E269AB"/>
    <w:rsid w:val="00E26F45"/>
    <w:rsid w:val="00E35E20"/>
    <w:rsid w:val="00E40D32"/>
    <w:rsid w:val="00E51E9C"/>
    <w:rsid w:val="00E522E6"/>
    <w:rsid w:val="00E657C8"/>
    <w:rsid w:val="00E755CB"/>
    <w:rsid w:val="00E76761"/>
    <w:rsid w:val="00E83636"/>
    <w:rsid w:val="00E92707"/>
    <w:rsid w:val="00EA3D4F"/>
    <w:rsid w:val="00EA4694"/>
    <w:rsid w:val="00EB65D9"/>
    <w:rsid w:val="00EB7BB2"/>
    <w:rsid w:val="00EC641E"/>
    <w:rsid w:val="00ED60FE"/>
    <w:rsid w:val="00F02B8A"/>
    <w:rsid w:val="00F039A3"/>
    <w:rsid w:val="00F05ED3"/>
    <w:rsid w:val="00F079FA"/>
    <w:rsid w:val="00F34720"/>
    <w:rsid w:val="00F5351B"/>
    <w:rsid w:val="00F606D5"/>
    <w:rsid w:val="00F635F5"/>
    <w:rsid w:val="00F7486D"/>
    <w:rsid w:val="00F76FB4"/>
    <w:rsid w:val="00F845FB"/>
    <w:rsid w:val="00F858DD"/>
    <w:rsid w:val="00FA276D"/>
    <w:rsid w:val="00FA3929"/>
    <w:rsid w:val="00FA65D1"/>
    <w:rsid w:val="00FA7F87"/>
    <w:rsid w:val="00FC2F89"/>
    <w:rsid w:val="00FE5D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3717"/>
  <w15:docId w15:val="{C2236907-FFEA-4DA2-8397-9456F6A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C0"/>
    <w:rPr>
      <w:sz w:val="24"/>
      <w:szCs w:val="24"/>
    </w:rPr>
  </w:style>
  <w:style w:type="paragraph" w:styleId="Heading1">
    <w:name w:val="heading 1"/>
    <w:basedOn w:val="Normal"/>
    <w:next w:val="Normal"/>
    <w:link w:val="Heading1Char"/>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 w:type="character" w:customStyle="1" w:styleId="Heading1Char">
    <w:name w:val="Heading 1 Char"/>
    <w:basedOn w:val="DefaultParagraphFont"/>
    <w:link w:val="Heading1"/>
    <w:rsid w:val="001C6C22"/>
    <w:rPr>
      <w:b/>
      <w:bCs/>
      <w:sz w:val="24"/>
      <w:szCs w:val="24"/>
      <w:u w:val="single"/>
    </w:rPr>
  </w:style>
  <w:style w:type="character" w:customStyle="1" w:styleId="TitleChar">
    <w:name w:val="Title Char"/>
    <w:basedOn w:val="DefaultParagraphFont"/>
    <w:link w:val="Title"/>
    <w:rsid w:val="001C6C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BAE7-6B9C-4B38-8A20-8F2E0D0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Bill Simpson</cp:lastModifiedBy>
  <cp:revision>4</cp:revision>
  <cp:lastPrinted>2020-03-27T15:29:00Z</cp:lastPrinted>
  <dcterms:created xsi:type="dcterms:W3CDTF">2020-04-02T15:56:00Z</dcterms:created>
  <dcterms:modified xsi:type="dcterms:W3CDTF">2020-04-02T15:59:00Z</dcterms:modified>
</cp:coreProperties>
</file>